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B3" w:rsidRDefault="00527DB3" w:rsidP="00527DB3">
      <w:pPr>
        <w:snapToGrid w:val="0"/>
        <w:spacing w:line="360" w:lineRule="auto"/>
        <w:ind w:firstLine="562"/>
        <w:jc w:val="center"/>
        <w:rPr>
          <w:rFonts w:ascii="宋体" w:hAnsi="宋体"/>
          <w:b/>
          <w:sz w:val="28"/>
          <w:szCs w:val="28"/>
        </w:rPr>
      </w:pPr>
      <w:r>
        <w:rPr>
          <w:rFonts w:ascii="宋体" w:hAnsi="宋体" w:hint="eastAsia"/>
          <w:b/>
          <w:sz w:val="28"/>
          <w:szCs w:val="28"/>
        </w:rPr>
        <w:t>19年中北E</w:t>
      </w:r>
      <w:r w:rsidRPr="00CD6A09">
        <w:rPr>
          <w:rFonts w:ascii="宋体" w:hAnsi="宋体" w:hint="eastAsia"/>
          <w:b/>
          <w:sz w:val="28"/>
          <w:szCs w:val="28"/>
        </w:rPr>
        <w:t>题</w:t>
      </w:r>
      <w:r>
        <w:rPr>
          <w:rFonts w:ascii="宋体" w:hAnsi="宋体" w:hint="eastAsia"/>
          <w:b/>
          <w:sz w:val="28"/>
          <w:szCs w:val="28"/>
        </w:rPr>
        <w:t xml:space="preserve"> 太原市</w:t>
      </w:r>
      <w:r w:rsidRPr="00CD6A09">
        <w:rPr>
          <w:rFonts w:ascii="宋体" w:hAnsi="宋体" w:hint="eastAsia"/>
          <w:b/>
          <w:sz w:val="28"/>
          <w:szCs w:val="28"/>
        </w:rPr>
        <w:t>人才吸引力评价</w:t>
      </w:r>
    </w:p>
    <w:p w:rsidR="00527DB3" w:rsidRPr="00486512" w:rsidRDefault="00527DB3" w:rsidP="00527DB3">
      <w:pPr>
        <w:jc w:val="center"/>
        <w:rPr>
          <w:rFonts w:ascii="宋体" w:hAnsi="宋体"/>
          <w:b/>
          <w:sz w:val="28"/>
          <w:szCs w:val="28"/>
        </w:rPr>
      </w:pPr>
    </w:p>
    <w:p w:rsidR="00527DB3" w:rsidRDefault="00527DB3" w:rsidP="00527DB3">
      <w:pPr>
        <w:spacing w:line="300" w:lineRule="auto"/>
        <w:ind w:firstLineChars="177" w:firstLine="425"/>
        <w:rPr>
          <w:sz w:val="24"/>
        </w:rPr>
      </w:pPr>
      <w:r w:rsidRPr="00941057">
        <w:rPr>
          <w:rFonts w:hint="eastAsia"/>
          <w:sz w:val="24"/>
        </w:rPr>
        <w:t>在世界各国和全国各地都加大争夺人才的背景下，一个城市要保持其竞争活力和创新力，必须与时俱进地但不盲目地调整相关</w:t>
      </w:r>
      <w:r>
        <w:rPr>
          <w:rFonts w:hint="eastAsia"/>
          <w:sz w:val="24"/>
        </w:rPr>
        <w:t>人才吸引</w:t>
      </w:r>
      <w:r w:rsidRPr="00941057">
        <w:rPr>
          <w:rFonts w:hint="eastAsia"/>
          <w:sz w:val="24"/>
        </w:rPr>
        <w:t>政策</w:t>
      </w:r>
      <w:r>
        <w:rPr>
          <w:rFonts w:hint="eastAsia"/>
          <w:sz w:val="24"/>
        </w:rPr>
        <w:t>。</w:t>
      </w:r>
    </w:p>
    <w:p w:rsidR="00527DB3" w:rsidRDefault="00527DB3" w:rsidP="00527DB3">
      <w:pPr>
        <w:spacing w:line="300" w:lineRule="auto"/>
        <w:ind w:firstLineChars="200" w:firstLine="480"/>
        <w:rPr>
          <w:sz w:val="24"/>
        </w:rPr>
      </w:pPr>
      <w:r>
        <w:rPr>
          <w:rFonts w:hint="eastAsia"/>
          <w:sz w:val="24"/>
        </w:rPr>
        <w:t>吸引人才最关键的是：符合人才的理想，满足人才的需求和愿望。对大多数人来说，首先关心的是“发展前景”：就业实体及其所在城市的前景，不光当前好，未来也不会很快衰落，毕竟人是要考虑“迁移成本”的；其次是收入（报酬或盈利），这方面有绝对（同行业）的和相对（同地域，平价购买力）的两种考量；再次是环境方面的因素：治安，交通，污染，教育、医疗，购物，等等。目前，这方面定性讨论多，定量研究少；定量研究中单因素的多，综合考虑的少；静态考量多，动态（时变）考量少，考虑“不可比”条件的更少。“少”的原因主要是缺乏合适的“数学模型”，使得结论既缺乏说服力，也缺乏可验证性。</w:t>
      </w:r>
    </w:p>
    <w:p w:rsidR="00527DB3" w:rsidRPr="003D738B" w:rsidRDefault="00527DB3" w:rsidP="00527DB3">
      <w:pPr>
        <w:spacing w:line="300" w:lineRule="auto"/>
        <w:ind w:firstLineChars="200" w:firstLine="480"/>
        <w:rPr>
          <w:sz w:val="24"/>
        </w:rPr>
      </w:pPr>
      <w:r>
        <w:rPr>
          <w:rFonts w:hint="eastAsia"/>
          <w:sz w:val="24"/>
        </w:rPr>
        <w:t>要求：</w:t>
      </w:r>
    </w:p>
    <w:p w:rsidR="00527DB3" w:rsidRDefault="00527DB3" w:rsidP="00527DB3">
      <w:pPr>
        <w:spacing w:line="300" w:lineRule="auto"/>
        <w:ind w:firstLineChars="200" w:firstLine="480"/>
        <w:rPr>
          <w:sz w:val="24"/>
        </w:rPr>
      </w:pPr>
      <w:r>
        <w:rPr>
          <w:sz w:val="24"/>
        </w:rPr>
        <w:t>1</w:t>
      </w:r>
      <w:r>
        <w:rPr>
          <w:rFonts w:hint="eastAsia"/>
          <w:sz w:val="24"/>
        </w:rPr>
        <w:t>、通过收集相关数据、建立数学模型，量化地评价太原市的人才吸引力水平，并尝试就太原市目前人才政策对人才吸引力水平的影响做出量化评价。</w:t>
      </w:r>
    </w:p>
    <w:p w:rsidR="00527DB3" w:rsidRDefault="00527DB3" w:rsidP="00527DB3">
      <w:pPr>
        <w:spacing w:line="300" w:lineRule="auto"/>
        <w:ind w:firstLineChars="200" w:firstLine="480"/>
        <w:rPr>
          <w:sz w:val="24"/>
        </w:rPr>
      </w:pPr>
      <w:r>
        <w:rPr>
          <w:sz w:val="24"/>
        </w:rPr>
        <w:t>2</w:t>
      </w:r>
      <w:r w:rsidRPr="002D6FE6">
        <w:rPr>
          <w:sz w:val="24"/>
        </w:rPr>
        <w:t>.</w:t>
      </w:r>
      <w:r>
        <w:rPr>
          <w:rFonts w:hint="eastAsia"/>
          <w:sz w:val="24"/>
        </w:rPr>
        <w:t>针对具体人才类别，深入分析比较太原市与其他同类城市（如石家庄、济南、青岛）在人才吸引力上的优势与不足，给出有效提升人才吸引力的可行方案。</w:t>
      </w:r>
    </w:p>
    <w:p w:rsidR="00527DB3" w:rsidRPr="002D6FE6" w:rsidRDefault="00527DB3" w:rsidP="00527DB3">
      <w:pPr>
        <w:spacing w:line="300" w:lineRule="auto"/>
        <w:ind w:firstLineChars="200" w:firstLine="480"/>
        <w:rPr>
          <w:sz w:val="24"/>
        </w:rPr>
      </w:pPr>
      <w:r>
        <w:rPr>
          <w:sz w:val="24"/>
        </w:rPr>
        <w:t>3.</w:t>
      </w:r>
      <w:r>
        <w:rPr>
          <w:rFonts w:hint="eastAsia"/>
          <w:sz w:val="24"/>
        </w:rPr>
        <w:t>为太原市人力资源管理部门写</w:t>
      </w:r>
      <w:r>
        <w:rPr>
          <w:rFonts w:hint="eastAsia"/>
          <w:sz w:val="24"/>
        </w:rPr>
        <w:t>1</w:t>
      </w:r>
      <w:r>
        <w:rPr>
          <w:rFonts w:hint="eastAsia"/>
          <w:sz w:val="24"/>
        </w:rPr>
        <w:t>篇建议报告，要求论点明确，论据充分。</w:t>
      </w:r>
    </w:p>
    <w:p w:rsidR="00527DB3" w:rsidRPr="00047162" w:rsidRDefault="00527DB3" w:rsidP="00527DB3">
      <w:pPr>
        <w:spacing w:line="300" w:lineRule="auto"/>
        <w:ind w:firstLineChars="200" w:firstLine="420"/>
      </w:pPr>
      <w:r w:rsidRPr="00047162">
        <w:t xml:space="preserve"> </w:t>
      </w:r>
    </w:p>
    <w:p w:rsidR="00527DB3" w:rsidRDefault="00527DB3" w:rsidP="00527DB3">
      <w:pPr>
        <w:rPr>
          <w:rFonts w:hint="eastAsia"/>
        </w:rPr>
      </w:pPr>
      <w:r>
        <w:br w:type="page"/>
      </w:r>
    </w:p>
    <w:p w:rsidR="00527DB3" w:rsidRDefault="00527DB3" w:rsidP="00527DB3">
      <w:pPr>
        <w:widowControl/>
        <w:snapToGrid w:val="0"/>
        <w:spacing w:beforeLines="50" w:line="360" w:lineRule="auto"/>
        <w:ind w:firstLine="360"/>
        <w:jc w:val="center"/>
        <w:rPr>
          <w:rFonts w:ascii="黑体" w:eastAsia="黑体" w:hAnsi="黑体" w:cs="黑体"/>
          <w:color w:val="000000"/>
          <w:kern w:val="0"/>
          <w:sz w:val="30"/>
          <w:szCs w:val="30"/>
        </w:rPr>
      </w:pPr>
      <w:r>
        <w:rPr>
          <w:rFonts w:ascii="黑体" w:eastAsia="黑体" w:hAnsi="黑体" w:cs="黑体" w:hint="eastAsia"/>
          <w:color w:val="000000"/>
          <w:kern w:val="0"/>
          <w:sz w:val="30"/>
          <w:szCs w:val="30"/>
        </w:rPr>
        <w:lastRenderedPageBreak/>
        <w:t>19年中北F题 中国人口预测（1-2人完成）</w:t>
      </w:r>
    </w:p>
    <w:p w:rsidR="00527DB3" w:rsidRDefault="00527DB3" w:rsidP="00527DB3">
      <w:pPr>
        <w:widowControl/>
        <w:snapToGrid w:val="0"/>
        <w:spacing w:line="360" w:lineRule="auto"/>
        <w:ind w:firstLine="357"/>
        <w:rPr>
          <w:rFonts w:hint="eastAsia"/>
        </w:rPr>
      </w:pPr>
      <w:smartTag w:uri="urn:schemas-microsoft-com:office:smarttags" w:element="chsdate">
        <w:smartTagPr>
          <w:attr w:name="IsROCDate" w:val="False"/>
          <w:attr w:name="IsLunarDate" w:val="False"/>
          <w:attr w:name="Day" w:val="11"/>
          <w:attr w:name="Month" w:val="3"/>
          <w:attr w:name="Year" w:val="2017"/>
        </w:smartTagPr>
        <w:r w:rsidRPr="009953F2">
          <w:rPr>
            <w:rFonts w:hint="eastAsia"/>
          </w:rPr>
          <w:t>2017</w:t>
        </w:r>
        <w:r w:rsidRPr="009953F2">
          <w:rPr>
            <w:rFonts w:hint="eastAsia"/>
          </w:rPr>
          <w:t>年</w:t>
        </w:r>
        <w:r w:rsidRPr="009953F2">
          <w:t>3</w:t>
        </w:r>
        <w:r w:rsidRPr="009953F2">
          <w:t>月</w:t>
        </w:r>
        <w:r w:rsidRPr="009953F2">
          <w:t>11</w:t>
        </w:r>
        <w:r w:rsidRPr="009953F2">
          <w:t>日</w:t>
        </w:r>
      </w:smartTag>
      <w:r>
        <w:t>，国家卫</w:t>
      </w:r>
      <w:r w:rsidRPr="009953F2">
        <w:t>计生委主任李斌、副主任王培安</w:t>
      </w:r>
      <w:r>
        <w:rPr>
          <w:rFonts w:hint="eastAsia"/>
        </w:rPr>
        <w:t>在</w:t>
      </w:r>
      <w:r w:rsidRPr="009953F2">
        <w:t>十二届全国人大五次会议新闻中心举行</w:t>
      </w:r>
      <w:r>
        <w:rPr>
          <w:rFonts w:hint="eastAsia"/>
        </w:rPr>
        <w:t>的</w:t>
      </w:r>
      <w:r w:rsidRPr="009953F2">
        <w:t>记者会</w:t>
      </w:r>
      <w:r>
        <w:rPr>
          <w:rFonts w:hint="eastAsia"/>
        </w:rPr>
        <w:t>上指出，</w:t>
      </w:r>
      <w:r w:rsidRPr="009953F2">
        <w:t>中国的人口问题不缺数量，不光是现在不缺，未来几十年，未来一百年都不会缺人口数量。到</w:t>
      </w:r>
      <w:r w:rsidRPr="009953F2">
        <w:t>2030</w:t>
      </w:r>
      <w:r w:rsidRPr="009953F2">
        <w:t>年峰值时期，中国人口将有</w:t>
      </w:r>
      <w:r w:rsidRPr="009953F2">
        <w:t>14.5</w:t>
      </w:r>
      <w:r w:rsidRPr="009953F2">
        <w:t>亿左右，到</w:t>
      </w:r>
      <w:r w:rsidRPr="009953F2">
        <w:t>2050</w:t>
      </w:r>
      <w:r w:rsidRPr="009953F2">
        <w:t>年还有</w:t>
      </w:r>
      <w:r w:rsidRPr="009953F2">
        <w:t>14</w:t>
      </w:r>
      <w:r w:rsidRPr="009953F2">
        <w:t>亿左右的人口</w:t>
      </w:r>
      <w:r>
        <w:rPr>
          <w:rFonts w:hint="eastAsia"/>
        </w:rPr>
        <w:t>。全面放开二胎以后，国家卫计生委预测</w:t>
      </w:r>
      <w:r>
        <w:rPr>
          <w:rFonts w:hint="eastAsia"/>
        </w:rPr>
        <w:t>2017</w:t>
      </w:r>
      <w:r>
        <w:rPr>
          <w:rFonts w:hint="eastAsia"/>
        </w:rPr>
        <w:t>年全国人口出生数量预测最低值</w:t>
      </w:r>
      <w:r>
        <w:rPr>
          <w:rFonts w:hint="eastAsia"/>
        </w:rPr>
        <w:t>2023</w:t>
      </w:r>
      <w:r>
        <w:rPr>
          <w:rFonts w:hint="eastAsia"/>
        </w:rPr>
        <w:t>万，最高</w:t>
      </w:r>
      <w:r>
        <w:rPr>
          <w:rFonts w:hint="eastAsia"/>
        </w:rPr>
        <w:t>2300</w:t>
      </w:r>
      <w:r>
        <w:rPr>
          <w:rFonts w:hint="eastAsia"/>
        </w:rPr>
        <w:t>万。而国家统计局公布的</w:t>
      </w:r>
      <w:r>
        <w:rPr>
          <w:rFonts w:hint="eastAsia"/>
        </w:rPr>
        <w:t>2017</w:t>
      </w:r>
      <w:r w:rsidRPr="00045EA1">
        <w:t>年</w:t>
      </w:r>
      <w:r w:rsidRPr="00045EA1">
        <w:rPr>
          <w:rFonts w:hint="eastAsia"/>
        </w:rPr>
        <w:t>实际</w:t>
      </w:r>
      <w:r w:rsidRPr="00045EA1">
        <w:t>出生人口</w:t>
      </w:r>
      <w:r w:rsidRPr="00045EA1">
        <w:t>1723</w:t>
      </w:r>
      <w:r w:rsidRPr="00045EA1">
        <w:t>万人，</w:t>
      </w:r>
      <w:r>
        <w:rPr>
          <w:rFonts w:hint="eastAsia"/>
        </w:rPr>
        <w:t>比卫计生委预测最低值少</w:t>
      </w:r>
      <w:r>
        <w:rPr>
          <w:rFonts w:hint="eastAsia"/>
        </w:rPr>
        <w:t>300</w:t>
      </w:r>
      <w:r>
        <w:rPr>
          <w:rFonts w:hint="eastAsia"/>
        </w:rPr>
        <w:t>万人，</w:t>
      </w:r>
      <w:r w:rsidRPr="00045EA1">
        <w:rPr>
          <w:rFonts w:hint="eastAsia"/>
        </w:rPr>
        <w:t>其中二孩比例占</w:t>
      </w:r>
      <w:r w:rsidRPr="00045EA1">
        <w:rPr>
          <w:rFonts w:hint="eastAsia"/>
        </w:rPr>
        <w:t>51%</w:t>
      </w:r>
      <w:r>
        <w:rPr>
          <w:rFonts w:hint="eastAsia"/>
        </w:rPr>
        <w:t>，</w:t>
      </w:r>
      <w:r>
        <w:rPr>
          <w:rFonts w:hint="eastAsia"/>
        </w:rPr>
        <w:t>2018</w:t>
      </w:r>
      <w:r>
        <w:rPr>
          <w:rFonts w:hint="eastAsia"/>
        </w:rPr>
        <w:t>年全国出生人口为</w:t>
      </w:r>
      <w:r>
        <w:rPr>
          <w:rFonts w:hint="eastAsia"/>
        </w:rPr>
        <w:t>1523</w:t>
      </w:r>
      <w:r>
        <w:rPr>
          <w:rFonts w:hint="eastAsia"/>
        </w:rPr>
        <w:t>万人。</w:t>
      </w:r>
    </w:p>
    <w:p w:rsidR="00527DB3" w:rsidRDefault="00527DB3" w:rsidP="00527DB3">
      <w:pPr>
        <w:widowControl/>
        <w:shd w:val="clear" w:color="auto" w:fill="FFFFFF"/>
        <w:snapToGrid w:val="0"/>
        <w:spacing w:line="360" w:lineRule="auto"/>
        <w:ind w:firstLineChars="200" w:firstLine="420"/>
        <w:jc w:val="left"/>
        <w:rPr>
          <w:rFonts w:hint="eastAsia"/>
        </w:rPr>
      </w:pPr>
      <w:r w:rsidRPr="009066ED">
        <w:rPr>
          <w:rFonts w:hint="eastAsia"/>
        </w:rPr>
        <w:t>从</w:t>
      </w:r>
      <w:r w:rsidRPr="009066ED">
        <w:rPr>
          <w:rFonts w:hint="eastAsia"/>
        </w:rPr>
        <w:t>2013</w:t>
      </w:r>
      <w:r w:rsidRPr="009066ED">
        <w:rPr>
          <w:rFonts w:hint="eastAsia"/>
        </w:rPr>
        <w:t>年开始，中国的结婚率逐年下降。</w:t>
      </w:r>
      <w:r w:rsidRPr="009066ED">
        <w:rPr>
          <w:rFonts w:hint="eastAsia"/>
        </w:rPr>
        <w:t>2013</w:t>
      </w:r>
      <w:r w:rsidRPr="009066ED">
        <w:rPr>
          <w:rFonts w:hint="eastAsia"/>
        </w:rPr>
        <w:t>年全国结婚率为</w:t>
      </w:r>
      <w:r w:rsidRPr="009066ED">
        <w:rPr>
          <w:rFonts w:hint="eastAsia"/>
        </w:rPr>
        <w:t>9.9</w:t>
      </w:r>
      <w:r w:rsidRPr="009066ED">
        <w:rPr>
          <w:rFonts w:hint="eastAsia"/>
        </w:rPr>
        <w:t>‰，</w:t>
      </w:r>
      <w:r w:rsidRPr="009066ED">
        <w:rPr>
          <w:rFonts w:hint="eastAsia"/>
        </w:rPr>
        <w:t>2014</w:t>
      </w:r>
      <w:r w:rsidRPr="009066ED">
        <w:rPr>
          <w:rFonts w:hint="eastAsia"/>
        </w:rPr>
        <w:t>年降低为</w:t>
      </w:r>
      <w:r w:rsidRPr="009066ED">
        <w:rPr>
          <w:rFonts w:hint="eastAsia"/>
        </w:rPr>
        <w:t>9.6</w:t>
      </w:r>
      <w:r w:rsidRPr="009066ED">
        <w:rPr>
          <w:rFonts w:hint="eastAsia"/>
        </w:rPr>
        <w:t>‰，</w:t>
      </w:r>
      <w:r w:rsidRPr="009066ED">
        <w:rPr>
          <w:rFonts w:hint="eastAsia"/>
        </w:rPr>
        <w:t>2015</w:t>
      </w:r>
      <w:r w:rsidRPr="009066ED">
        <w:rPr>
          <w:rFonts w:hint="eastAsia"/>
        </w:rPr>
        <w:t>年为</w:t>
      </w:r>
      <w:r w:rsidRPr="009066ED">
        <w:rPr>
          <w:rFonts w:hint="eastAsia"/>
        </w:rPr>
        <w:t>9</w:t>
      </w:r>
      <w:r w:rsidRPr="009066ED">
        <w:rPr>
          <w:rFonts w:hint="eastAsia"/>
        </w:rPr>
        <w:t>‰，</w:t>
      </w:r>
      <w:r w:rsidRPr="009066ED">
        <w:rPr>
          <w:rFonts w:hint="eastAsia"/>
        </w:rPr>
        <w:t>2016</w:t>
      </w:r>
      <w:r w:rsidRPr="009066ED">
        <w:rPr>
          <w:rFonts w:hint="eastAsia"/>
        </w:rPr>
        <w:t>年降到</w:t>
      </w:r>
      <w:r w:rsidRPr="009066ED">
        <w:rPr>
          <w:rFonts w:hint="eastAsia"/>
        </w:rPr>
        <w:t>8.3</w:t>
      </w:r>
      <w:r w:rsidRPr="009066ED">
        <w:rPr>
          <w:rFonts w:hint="eastAsia"/>
        </w:rPr>
        <w:t>‰，</w:t>
      </w:r>
      <w:r w:rsidRPr="009066ED">
        <w:rPr>
          <w:rFonts w:hint="eastAsia"/>
        </w:rPr>
        <w:t>2017</w:t>
      </w:r>
      <w:r w:rsidRPr="009066ED">
        <w:rPr>
          <w:rFonts w:hint="eastAsia"/>
        </w:rPr>
        <w:t>年再降到</w:t>
      </w:r>
      <w:r w:rsidRPr="009066ED">
        <w:rPr>
          <w:rFonts w:hint="eastAsia"/>
        </w:rPr>
        <w:t>7.7</w:t>
      </w:r>
      <w:r w:rsidRPr="009066ED">
        <w:rPr>
          <w:rFonts w:hint="eastAsia"/>
        </w:rPr>
        <w:t>‰，</w:t>
      </w:r>
      <w:r w:rsidRPr="009066ED">
        <w:rPr>
          <w:rFonts w:hint="eastAsia"/>
        </w:rPr>
        <w:t>2018</w:t>
      </w:r>
      <w:r w:rsidRPr="009066ED">
        <w:rPr>
          <w:rFonts w:hint="eastAsia"/>
        </w:rPr>
        <w:t>年中国结婚率只有</w:t>
      </w:r>
      <w:r w:rsidRPr="009066ED">
        <w:rPr>
          <w:rFonts w:hint="eastAsia"/>
        </w:rPr>
        <w:t>7.2</w:t>
      </w:r>
      <w:r w:rsidRPr="009066ED">
        <w:rPr>
          <w:rFonts w:hint="eastAsia"/>
        </w:rPr>
        <w:t>‰</w:t>
      </w:r>
      <w:r>
        <w:rPr>
          <w:rFonts w:hint="eastAsia"/>
        </w:rPr>
        <w:t>。</w:t>
      </w:r>
    </w:p>
    <w:p w:rsidR="00527DB3" w:rsidRDefault="00527DB3" w:rsidP="00527DB3">
      <w:pPr>
        <w:widowControl/>
        <w:snapToGrid w:val="0"/>
        <w:spacing w:line="360" w:lineRule="auto"/>
        <w:ind w:firstLine="357"/>
        <w:rPr>
          <w:rFonts w:hint="eastAsia"/>
        </w:rPr>
      </w:pPr>
      <w:r>
        <w:rPr>
          <w:rFonts w:hint="eastAsia"/>
        </w:rPr>
        <w:t>目前关于中国人口问题有乐观和悲观两种对立观点：一种认为我国人口基数大，今后应继续控制人口；另一种则认为，我国人口正在“坍塌”，危及经济发展和民族生存。</w:t>
      </w:r>
    </w:p>
    <w:p w:rsidR="00527DB3" w:rsidRDefault="00527DB3" w:rsidP="00527DB3">
      <w:pPr>
        <w:widowControl/>
        <w:snapToGrid w:val="0"/>
        <w:spacing w:line="360" w:lineRule="auto"/>
        <w:ind w:firstLine="357"/>
        <w:rPr>
          <w:rFonts w:hint="eastAsia"/>
        </w:rPr>
      </w:pPr>
      <w:r>
        <w:rPr>
          <w:rFonts w:hint="eastAsia"/>
        </w:rPr>
        <w:t xml:space="preserve">1. </w:t>
      </w:r>
      <w:r>
        <w:rPr>
          <w:rFonts w:hint="eastAsia"/>
        </w:rPr>
        <w:t>搜集</w:t>
      </w:r>
      <w:r>
        <w:rPr>
          <w:rFonts w:hint="eastAsia"/>
        </w:rPr>
        <w:t>1980-2018</w:t>
      </w:r>
      <w:r>
        <w:rPr>
          <w:rFonts w:hint="eastAsia"/>
        </w:rPr>
        <w:t>年每隔</w:t>
      </w:r>
      <w:r>
        <w:rPr>
          <w:rFonts w:hint="eastAsia"/>
        </w:rPr>
        <w:t>1</w:t>
      </w:r>
      <w:r>
        <w:rPr>
          <w:rFonts w:hint="eastAsia"/>
        </w:rPr>
        <w:t>年（就是</w:t>
      </w:r>
      <w:r>
        <w:rPr>
          <w:rFonts w:hint="eastAsia"/>
        </w:rPr>
        <w:t>1980,1982,1984</w:t>
      </w:r>
      <w:r>
        <w:rPr>
          <w:rFonts w:hint="eastAsia"/>
        </w:rPr>
        <w:t>，</w:t>
      </w:r>
      <w:r>
        <w:t>…</w:t>
      </w:r>
      <w:r>
        <w:rPr>
          <w:rFonts w:hint="eastAsia"/>
        </w:rPr>
        <w:t>）我国人口的如下数据，并以表格形式和曲线形式展示人口变化规律：</w:t>
      </w:r>
      <w:r>
        <w:rPr>
          <w:rFonts w:hint="eastAsia"/>
        </w:rPr>
        <w:t>0-14</w:t>
      </w:r>
      <w:r>
        <w:rPr>
          <w:rFonts w:hint="eastAsia"/>
        </w:rPr>
        <w:t>岁人口数量；</w:t>
      </w:r>
      <w:r>
        <w:rPr>
          <w:rFonts w:hint="eastAsia"/>
        </w:rPr>
        <w:t>0-14</w:t>
      </w:r>
      <w:r>
        <w:rPr>
          <w:rFonts w:hint="eastAsia"/>
        </w:rPr>
        <w:t>岁人口占总人口的比例；全年出生人口数量；</w:t>
      </w:r>
      <w:r>
        <w:rPr>
          <w:rFonts w:hint="eastAsia"/>
        </w:rPr>
        <w:t>20-60</w:t>
      </w:r>
      <w:r>
        <w:rPr>
          <w:rFonts w:hint="eastAsia"/>
        </w:rPr>
        <w:t>岁人口数量；</w:t>
      </w:r>
      <w:r>
        <w:rPr>
          <w:rFonts w:hint="eastAsia"/>
        </w:rPr>
        <w:t>20-60</w:t>
      </w:r>
      <w:r>
        <w:rPr>
          <w:rFonts w:hint="eastAsia"/>
        </w:rPr>
        <w:t>岁人口占总人口的比例</w:t>
      </w:r>
    </w:p>
    <w:p w:rsidR="00527DB3" w:rsidRDefault="00527DB3" w:rsidP="00527DB3">
      <w:pPr>
        <w:widowControl/>
        <w:snapToGrid w:val="0"/>
        <w:spacing w:line="360" w:lineRule="auto"/>
        <w:ind w:firstLine="357"/>
        <w:rPr>
          <w:rFonts w:hint="eastAsia"/>
        </w:rPr>
      </w:pPr>
      <w:r>
        <w:rPr>
          <w:rFonts w:hint="eastAsia"/>
        </w:rPr>
        <w:t xml:space="preserve">2. </w:t>
      </w:r>
      <w:r>
        <w:rPr>
          <w:rFonts w:hint="eastAsia"/>
        </w:rPr>
        <w:t>建立数学模型，预测和分析我国人口发展态势</w:t>
      </w:r>
      <w:r>
        <w:rPr>
          <w:rFonts w:hint="eastAsia"/>
        </w:rPr>
        <w:t>,</w:t>
      </w:r>
      <w:r>
        <w:rPr>
          <w:rFonts w:hint="eastAsia"/>
        </w:rPr>
        <w:t>给出我国人口</w:t>
      </w:r>
      <w:r>
        <w:rPr>
          <w:rFonts w:hint="eastAsia"/>
        </w:rPr>
        <w:t>2025,2030,2035</w:t>
      </w:r>
      <w:r>
        <w:rPr>
          <w:rFonts w:hint="eastAsia"/>
        </w:rPr>
        <w:t>年的人口总数和结构（</w:t>
      </w:r>
      <w:r>
        <w:rPr>
          <w:rFonts w:hint="eastAsia"/>
        </w:rPr>
        <w:t>14</w:t>
      </w:r>
      <w:r>
        <w:rPr>
          <w:rFonts w:hint="eastAsia"/>
        </w:rPr>
        <w:t>岁以下人口数量及占总人口的比例，</w:t>
      </w:r>
      <w:r>
        <w:rPr>
          <w:rFonts w:hint="eastAsia"/>
        </w:rPr>
        <w:t>20-60</w:t>
      </w:r>
      <w:r>
        <w:rPr>
          <w:rFonts w:hint="eastAsia"/>
        </w:rPr>
        <w:t>岁人口数量和占总人口的比例）。模型要适当考虑</w:t>
      </w:r>
      <w:r>
        <w:rPr>
          <w:rFonts w:hint="eastAsia"/>
        </w:rPr>
        <w:t>90</w:t>
      </w:r>
      <w:r>
        <w:rPr>
          <w:rFonts w:hint="eastAsia"/>
        </w:rPr>
        <w:t>后生育观念（有的人认为</w:t>
      </w:r>
      <w:r>
        <w:rPr>
          <w:rFonts w:hint="eastAsia"/>
        </w:rPr>
        <w:t>90</w:t>
      </w:r>
      <w:r>
        <w:rPr>
          <w:rFonts w:hint="eastAsia"/>
        </w:rPr>
        <w:t>后多数一个孩子都不愿意要或不敢要，很多人不愿意结婚或结不起婚）、经济情况和生存压力、孩子就医和上学代价等对人口的影响。</w:t>
      </w:r>
    </w:p>
    <w:p w:rsidR="00527DB3" w:rsidRPr="00187D98" w:rsidRDefault="00527DB3" w:rsidP="00527DB3">
      <w:pPr>
        <w:snapToGrid w:val="0"/>
        <w:spacing w:line="360" w:lineRule="auto"/>
        <w:ind w:firstLine="420"/>
        <w:rPr>
          <w:rFonts w:hint="eastAsia"/>
          <w:sz w:val="24"/>
        </w:rPr>
      </w:pPr>
      <w:r>
        <w:rPr>
          <w:rFonts w:hint="eastAsia"/>
        </w:rPr>
        <w:t xml:space="preserve">3. </w:t>
      </w:r>
      <w:r>
        <w:rPr>
          <w:rFonts w:hint="eastAsia"/>
        </w:rPr>
        <w:t>根据你们研究结果，向国家有关部门提交</w:t>
      </w:r>
      <w:r>
        <w:rPr>
          <w:rFonts w:hint="eastAsia"/>
        </w:rPr>
        <w:t>1</w:t>
      </w:r>
      <w:r>
        <w:rPr>
          <w:rFonts w:hint="eastAsia"/>
        </w:rPr>
        <w:t>份报告，提出你们的人口政策建议。</w:t>
      </w:r>
    </w:p>
    <w:p w:rsidR="001E4689" w:rsidRPr="00527DB3" w:rsidRDefault="001E4689" w:rsidP="0019116E">
      <w:pPr>
        <w:ind w:firstLine="420"/>
      </w:pPr>
    </w:p>
    <w:sectPr w:rsidR="001E4689" w:rsidRPr="00527DB3" w:rsidSect="00A870B4">
      <w:pgSz w:w="11906" w:h="16838"/>
      <w:pgMar w:top="1021"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DB3"/>
    <w:rsid w:val="0019116E"/>
    <w:rsid w:val="001E4689"/>
    <w:rsid w:val="00527DB3"/>
    <w:rsid w:val="00B21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5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DB3"/>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1</cp:revision>
  <dcterms:created xsi:type="dcterms:W3CDTF">2019-04-18T09:04:00Z</dcterms:created>
  <dcterms:modified xsi:type="dcterms:W3CDTF">2019-04-18T09:05:00Z</dcterms:modified>
</cp:coreProperties>
</file>